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28" w:rsidRPr="00297834" w:rsidRDefault="008F4428" w:rsidP="008F4428">
      <w:pPr>
        <w:spacing w:line="360" w:lineRule="auto"/>
        <w:jc w:val="center"/>
      </w:pPr>
      <w:r w:rsidRPr="00297834">
        <w:rPr>
          <w:noProof/>
          <w:lang w:eastAsia="pt-BR"/>
        </w:rPr>
        <w:drawing>
          <wp:inline distT="0" distB="0" distL="0" distR="0">
            <wp:extent cx="1276350" cy="1238250"/>
            <wp:effectExtent l="0" t="0" r="0" b="0"/>
            <wp:docPr id="1" name="Imagem 1" descr="C:\Users\ssjd\Documents\CB EDSON\brasao 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sjd\Documents\CB EDSON\brasao R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28" w:rsidRPr="00AF73A3" w:rsidRDefault="008F4428" w:rsidP="000630FE">
      <w:pPr>
        <w:spacing w:after="0"/>
        <w:jc w:val="center"/>
      </w:pPr>
      <w:r w:rsidRPr="00AF73A3">
        <w:t>GOVERNO DO ESTADO DO RIO DE JANEIRO</w:t>
      </w:r>
    </w:p>
    <w:p w:rsidR="008F4428" w:rsidRPr="001D7AB2" w:rsidRDefault="008F4428" w:rsidP="000630FE">
      <w:pPr>
        <w:spacing w:after="0"/>
        <w:jc w:val="center"/>
        <w:rPr>
          <w:color w:val="FF0000"/>
        </w:rPr>
      </w:pPr>
      <w:r w:rsidRPr="00AF73A3">
        <w:t xml:space="preserve">SECRETARIA DE ESTADO DE </w:t>
      </w:r>
      <w:r w:rsidR="007229DF" w:rsidRPr="003708FA">
        <w:rPr>
          <w:b/>
          <w:color w:val="FF0000"/>
          <w:u w:val="single"/>
        </w:rPr>
        <w:t>POLÍCIA MILITAR</w:t>
      </w:r>
      <w:r w:rsidR="007229DF" w:rsidRPr="003949B7">
        <w:rPr>
          <w:b/>
          <w:color w:val="FF0000"/>
        </w:rPr>
        <w:t xml:space="preserve"> OU </w:t>
      </w:r>
      <w:r w:rsidR="007229DF" w:rsidRPr="003708FA">
        <w:rPr>
          <w:b/>
          <w:color w:val="FF0000"/>
          <w:u w:val="single"/>
        </w:rPr>
        <w:t>DEFESA CIVIL</w:t>
      </w:r>
    </w:p>
    <w:p w:rsidR="008F4428" w:rsidRDefault="003949B7" w:rsidP="000630FE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DIRETORIA DE VETERANOS E PENSIONISTAS (NO CASO DA PMERJ)</w:t>
      </w:r>
    </w:p>
    <w:p w:rsidR="003949B7" w:rsidRPr="003949B7" w:rsidRDefault="003949B7" w:rsidP="000630FE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DIRETORIA DE INATIVOS E PENSIONISTAS (NO CASO DO CBMERJ)</w:t>
      </w:r>
    </w:p>
    <w:p w:rsidR="008F4428" w:rsidRDefault="008F4428" w:rsidP="008F4428">
      <w:pPr>
        <w:pStyle w:val="Ttulo"/>
        <w:rPr>
          <w:b/>
          <w:bCs/>
        </w:rPr>
      </w:pPr>
    </w:p>
    <w:p w:rsidR="001D7AB2" w:rsidRDefault="001D7AB2" w:rsidP="001D7A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AB2" w:rsidRPr="001D7AB2" w:rsidRDefault="001D7AB2" w:rsidP="001D7A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B2">
        <w:rPr>
          <w:rFonts w:ascii="Times New Roman" w:eastAsia="Times New Roman" w:hAnsi="Times New Roman" w:cs="Times New Roman"/>
          <w:sz w:val="24"/>
          <w:szCs w:val="24"/>
        </w:rPr>
        <w:t xml:space="preserve">Rio de Janeiro, </w:t>
      </w:r>
      <w:r w:rsidRPr="00B80AB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XX</w:t>
      </w:r>
      <w:r w:rsidRPr="001D7AB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B80AB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2022</w:t>
      </w:r>
      <w:r w:rsidRPr="001D7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7AB2" w:rsidRPr="001D7AB2" w:rsidRDefault="001D7AB2" w:rsidP="001D7A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AB2" w:rsidRPr="001D7AB2" w:rsidRDefault="001D7AB2" w:rsidP="001D7A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B2">
        <w:rPr>
          <w:rFonts w:ascii="Times New Roman" w:eastAsia="Times New Roman" w:hAnsi="Times New Roman" w:cs="Times New Roman"/>
          <w:sz w:val="24"/>
          <w:szCs w:val="24"/>
        </w:rPr>
        <w:t xml:space="preserve">Para : </w:t>
      </w:r>
      <w:r w:rsidR="007229DF" w:rsidRPr="001D7AB2">
        <w:rPr>
          <w:rFonts w:ascii="Times New Roman" w:eastAsia="Times New Roman" w:hAnsi="Times New Roman" w:cs="Times New Roman"/>
          <w:sz w:val="24"/>
          <w:szCs w:val="24"/>
        </w:rPr>
        <w:t>Sr. Secretário de Estado de</w:t>
      </w:r>
      <w:r w:rsidR="00722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9DF" w:rsidRPr="007229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Polícia Militar ou Defesa Civil</w:t>
      </w:r>
    </w:p>
    <w:p w:rsidR="001D7AB2" w:rsidRPr="001D7AB2" w:rsidRDefault="001D7AB2" w:rsidP="001D7AB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7AB2">
        <w:rPr>
          <w:rFonts w:ascii="Times New Roman" w:eastAsia="Times New Roman" w:hAnsi="Times New Roman" w:cs="Times New Roman"/>
          <w:sz w:val="24"/>
          <w:szCs w:val="24"/>
        </w:rPr>
        <w:t xml:space="preserve">Do: </w:t>
      </w:r>
      <w:r w:rsidR="007229DF" w:rsidRPr="007229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COLOCAR SEU NOME COMPLETO E IDENTIFICAÇÃO</w:t>
      </w:r>
    </w:p>
    <w:p w:rsidR="001D7AB2" w:rsidRPr="001D7AB2" w:rsidRDefault="001D7AB2" w:rsidP="001D7A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AB2">
        <w:rPr>
          <w:rFonts w:ascii="Times New Roman" w:eastAsia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229DF">
        <w:rPr>
          <w:rFonts w:ascii="Times New Roman" w:eastAsia="Times New Roman" w:hAnsi="Times New Roman" w:cs="Times New Roman"/>
          <w:sz w:val="24"/>
          <w:szCs w:val="24"/>
        </w:rPr>
        <w:t>ajoração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9DF">
        <w:rPr>
          <w:rFonts w:ascii="Times New Roman" w:eastAsia="Times New Roman" w:hAnsi="Times New Roman" w:cs="Times New Roman"/>
          <w:sz w:val="24"/>
          <w:szCs w:val="24"/>
        </w:rPr>
        <w:t xml:space="preserve">Gratificação de Regime Especial de Trabalho – </w:t>
      </w:r>
      <w:r>
        <w:rPr>
          <w:rFonts w:ascii="Times New Roman" w:eastAsia="Times New Roman" w:hAnsi="Times New Roman" w:cs="Times New Roman"/>
          <w:sz w:val="24"/>
          <w:szCs w:val="24"/>
        </w:rPr>
        <w:t>GRET</w:t>
      </w:r>
      <w:r w:rsidR="007229DF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875363">
        <w:rPr>
          <w:rFonts w:ascii="Times New Roman" w:eastAsia="Times New Roman" w:hAnsi="Times New Roman" w:cs="Times New Roman"/>
          <w:sz w:val="24"/>
          <w:szCs w:val="24"/>
        </w:rPr>
        <w:t xml:space="preserve"> 150%</w:t>
      </w:r>
    </w:p>
    <w:p w:rsidR="001D7AB2" w:rsidRPr="001D7AB2" w:rsidRDefault="001D7AB2" w:rsidP="001D7A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F4428" w:rsidRDefault="00875363" w:rsidP="001D7AB2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Este </w:t>
      </w:r>
      <w:r w:rsidR="001D7AB2" w:rsidRPr="001D7AB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INATIVO/</w:t>
      </w:r>
      <w:r w:rsidR="00EF6B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REFORMADO/</w:t>
      </w:r>
      <w:r w:rsidR="001D7AB2" w:rsidRPr="001D7AB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PENSIONISTA</w:t>
      </w:r>
      <w:r w:rsidR="001D7AB2" w:rsidRPr="001D7A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D7AB2" w:rsidRPr="001D7AB2">
        <w:rPr>
          <w:rFonts w:ascii="Times New Roman" w:eastAsia="Times New Roman" w:hAnsi="Times New Roman" w:cs="Times New Roman"/>
          <w:sz w:val="24"/>
          <w:szCs w:val="24"/>
        </w:rPr>
        <w:t xml:space="preserve">solicita que a presente requisição seja encaminhada ao Sr. </w:t>
      </w:r>
      <w:r w:rsidR="003949B7">
        <w:rPr>
          <w:rFonts w:ascii="Times New Roman" w:eastAsia="Times New Roman" w:hAnsi="Times New Roman" w:cs="Times New Roman"/>
          <w:sz w:val="24"/>
          <w:szCs w:val="24"/>
        </w:rPr>
        <w:t xml:space="preserve">Diretor da </w:t>
      </w:r>
      <w:r w:rsidR="003949B7" w:rsidRPr="003949B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DVP ou DIP</w:t>
      </w:r>
      <w:r w:rsidR="001D7AB2" w:rsidRPr="001D7AB2">
        <w:rPr>
          <w:rFonts w:ascii="Times New Roman" w:eastAsia="Times New Roman" w:hAnsi="Times New Roman" w:cs="Times New Roman"/>
          <w:sz w:val="24"/>
          <w:szCs w:val="24"/>
        </w:rPr>
        <w:t xml:space="preserve">, respeitados os prazos e prescrições contidas no § 1º do </w:t>
      </w:r>
      <w:r w:rsidR="007229DF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7AB2" w:rsidRPr="001D7AB2">
        <w:rPr>
          <w:rFonts w:ascii="Times New Roman" w:eastAsia="Times New Roman" w:hAnsi="Times New Roman" w:cs="Times New Roman"/>
          <w:sz w:val="24"/>
          <w:szCs w:val="24"/>
        </w:rPr>
        <w:t>tem 1, art. 15 do Decreto nº 46.475 de 25 de outubro de 2018, o seguinte:</w:t>
      </w:r>
    </w:p>
    <w:p w:rsidR="007229DF" w:rsidRDefault="007229DF" w:rsidP="0047576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</w:pPr>
    </w:p>
    <w:p w:rsidR="002B50E2" w:rsidRDefault="002B50E2" w:rsidP="002B50E2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75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>CONSIDERANDO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inciso I, do artigo 12 da Constituição do Estado do Rio de Janeiro </w:t>
      </w:r>
      <w:r w:rsidRPr="002B50E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pt-PT"/>
        </w:rPr>
        <w:t>ME GARANTE O DIREITO DE PETIÇÃO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 para garantir direito meu e também para coibir ilegalidades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2B50E2" w:rsidRDefault="002B50E2" w:rsidP="002B50E2">
      <w:pPr>
        <w:pStyle w:val="Corpodetexto"/>
        <w:spacing w:before="1"/>
        <w:jc w:val="both"/>
      </w:pPr>
    </w:p>
    <w:p w:rsidR="002B50E2" w:rsidRDefault="002B50E2" w:rsidP="002B50E2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757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>CONSIDERANDO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o artigo 3º d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Lei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279/79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estabelece em seu inciso I, que os vencimentos do Policial Militar e do Bombeiro Militar compreendem o soldo 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as gratificações</w:t>
      </w:r>
      <w:r w:rsidRPr="00475767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2B50E2" w:rsidRDefault="002B50E2" w:rsidP="002B50E2">
      <w:pPr>
        <w:pStyle w:val="Corpodetexto"/>
        <w:spacing w:before="1"/>
        <w:jc w:val="both"/>
      </w:pPr>
    </w:p>
    <w:p w:rsidR="00FC7739" w:rsidRDefault="00FC7739" w:rsidP="007229DF">
      <w:pPr>
        <w:pStyle w:val="Corpodetexto"/>
        <w:spacing w:before="1"/>
        <w:jc w:val="both"/>
      </w:pPr>
      <w:r>
        <w:rPr>
          <w:b/>
          <w:u w:val="single"/>
        </w:rPr>
        <w:t>CONSIDERANDO</w:t>
      </w:r>
      <w:r>
        <w:t xml:space="preserve"> que </w:t>
      </w:r>
      <w:r w:rsidR="00267F8C">
        <w:t xml:space="preserve">o decreto </w:t>
      </w:r>
      <w:r w:rsidR="00267F8C" w:rsidRPr="00FF6537">
        <w:t>DECRETO Nº 47.902 DE 29 DE DEZEMBRO DE 2021</w:t>
      </w:r>
      <w:r w:rsidR="00875363">
        <w:t xml:space="preserve"> majorou a </w:t>
      </w:r>
      <w:r w:rsidR="007229DF" w:rsidRPr="007229DF">
        <w:t>Gratificação de Regime Especial de Trabalho – GRET</w:t>
      </w:r>
      <w:r w:rsidR="00875363">
        <w:t xml:space="preserve">, passando </w:t>
      </w:r>
      <w:r w:rsidR="00267F8C">
        <w:t>de 122,5% para 150%</w:t>
      </w:r>
      <w:r w:rsidR="00875363">
        <w:t xml:space="preserve"> sobre o soldo</w:t>
      </w:r>
      <w:r w:rsidR="00267F8C">
        <w:t>;</w:t>
      </w:r>
    </w:p>
    <w:p w:rsidR="00267F8C" w:rsidRDefault="00267F8C" w:rsidP="00FC7739">
      <w:pPr>
        <w:pStyle w:val="Corpodetexto"/>
        <w:spacing w:before="1"/>
        <w:jc w:val="both"/>
      </w:pPr>
    </w:p>
    <w:p w:rsidR="00DE588E" w:rsidRDefault="00267F8C" w:rsidP="00267F8C">
      <w:pPr>
        <w:pStyle w:val="Corpodetexto"/>
        <w:spacing w:before="1"/>
        <w:jc w:val="both"/>
      </w:pPr>
      <w:r>
        <w:rPr>
          <w:b/>
          <w:u w:val="single"/>
        </w:rPr>
        <w:t>CONSIDERANDO</w:t>
      </w:r>
      <w:r>
        <w:t xml:space="preserve"> que </w:t>
      </w:r>
      <w:r w:rsidR="000674F8">
        <w:t>a Lei nº 9.537/2021</w:t>
      </w:r>
      <w:r w:rsidR="005A27E5">
        <w:t xml:space="preserve">, </w:t>
      </w:r>
      <w:r w:rsidR="00FD24AC">
        <w:t>no in</w:t>
      </w:r>
      <w:r w:rsidR="00875363">
        <w:t>c</w:t>
      </w:r>
      <w:r w:rsidR="00FD24AC">
        <w:t>iso II, do artigo 18, e no Parágrafo ùnico do artigo 25 determina que remuneração da inatividade</w:t>
      </w:r>
      <w:r w:rsidR="005A27E5">
        <w:t xml:space="preserve"> e o benefício da pensão militar são irredutíveis, e </w:t>
      </w:r>
      <w:r w:rsidR="00FD24AC">
        <w:t>deve ser automaticamente revista na mesma data da revisão da remuneração dos militares da ativa para preservar o valor equivalente à remuneração do militar da ativa</w:t>
      </w:r>
      <w:r w:rsidR="00DE588E">
        <w:t xml:space="preserve"> e da inatividade do posto ou graduação que lhe deu origem.</w:t>
      </w:r>
    </w:p>
    <w:p w:rsidR="00DE588E" w:rsidRDefault="00DE588E" w:rsidP="00267F8C">
      <w:pPr>
        <w:pStyle w:val="Corpodetexto"/>
        <w:spacing w:before="1"/>
        <w:jc w:val="both"/>
      </w:pPr>
    </w:p>
    <w:p w:rsidR="00DE588E" w:rsidRDefault="00DE588E" w:rsidP="00DE588E">
      <w:pPr>
        <w:pStyle w:val="Corpodetexto"/>
        <w:spacing w:before="1"/>
        <w:jc w:val="both"/>
      </w:pPr>
      <w:r>
        <w:rPr>
          <w:b/>
          <w:u w:val="single"/>
        </w:rPr>
        <w:t>CONSIDERANDO</w:t>
      </w:r>
      <w:r>
        <w:t xml:space="preserve"> que o vencimento de janeiro já foi pago, sendo certo afirmar que os militares da ativa receberam o reajuste da </w:t>
      </w:r>
      <w:r w:rsidR="007229DF" w:rsidRPr="007229DF">
        <w:t>Gratificação de Regime Especial de Trabalho – GRET</w:t>
      </w:r>
      <w:r w:rsidR="00875363">
        <w:t xml:space="preserve"> em 150%,</w:t>
      </w:r>
      <w:r>
        <w:t xml:space="preserve"> ao passo que tal reajuste não foi repassado para </w:t>
      </w:r>
      <w:r w:rsidR="00875363">
        <w:t xml:space="preserve">todos </w:t>
      </w:r>
      <w:r>
        <w:t>os inativos e pensi</w:t>
      </w:r>
      <w:r w:rsidR="00875363">
        <w:t>o</w:t>
      </w:r>
      <w:r>
        <w:t xml:space="preserve">nistas, mesmo com a determinação </w:t>
      </w:r>
      <w:r w:rsidR="0065040B">
        <w:t xml:space="preserve">expressa </w:t>
      </w:r>
      <w:r>
        <w:t>do inciso II do artigo 18 e do Parágrafo ùnico do artigo 25, da Lei 9.537/2021</w:t>
      </w:r>
      <w:r w:rsidR="0065040B">
        <w:t xml:space="preserve"> de que este reajuste deveria ter sido automaticamente repassado para os inativos e pensionistas, eis que a </w:t>
      </w:r>
      <w:r w:rsidR="007229DF" w:rsidRPr="007229DF">
        <w:t>Gratificação de Regime Especial de Trabalho – GRET</w:t>
      </w:r>
      <w:r w:rsidR="0065040B">
        <w:t xml:space="preserve"> também faz parte dos vencimentos do Policial Militar</w:t>
      </w:r>
      <w:r w:rsidR="00875363">
        <w:t xml:space="preserve"> e Bombeiro Militar</w:t>
      </w:r>
      <w:r w:rsidR="0065040B">
        <w:t xml:space="preserve"> da ativa.</w:t>
      </w:r>
    </w:p>
    <w:p w:rsidR="00875363" w:rsidRDefault="00875363" w:rsidP="00DE588E">
      <w:pPr>
        <w:pStyle w:val="Corpodetexto"/>
        <w:spacing w:before="1"/>
        <w:jc w:val="both"/>
      </w:pPr>
    </w:p>
    <w:p w:rsidR="007D1342" w:rsidRDefault="00875363" w:rsidP="00971478">
      <w:pPr>
        <w:pStyle w:val="Corpodetexto"/>
        <w:spacing w:before="1"/>
        <w:jc w:val="both"/>
      </w:pPr>
      <w:r>
        <w:rPr>
          <w:b/>
          <w:u w:val="single"/>
        </w:rPr>
        <w:t>REQUER</w:t>
      </w:r>
      <w:r w:rsidR="00FC7739">
        <w:rPr>
          <w:b/>
          <w:u w:val="single"/>
        </w:rPr>
        <w:t>:</w:t>
      </w:r>
      <w:r w:rsidR="00FC7739">
        <w:rPr>
          <w:b/>
        </w:rPr>
        <w:t xml:space="preserve"> </w:t>
      </w:r>
      <w:r>
        <w:t xml:space="preserve">A majoração da </w:t>
      </w:r>
      <w:r w:rsidR="007229DF" w:rsidRPr="007229DF">
        <w:t>Gratificação de Regime Especial de Trabalho – GRET</w:t>
      </w:r>
      <w:r>
        <w:t xml:space="preserve"> em 150%</w:t>
      </w:r>
      <w:r w:rsidR="009F1593">
        <w:t xml:space="preserve">, </w:t>
      </w:r>
      <w:r w:rsidR="00600324">
        <w:t xml:space="preserve">conforme determina o inciso II do artigo 18 (para os inativos e reformados) e </w:t>
      </w:r>
      <w:r w:rsidR="00971478">
        <w:t>o Parágrafo ùnico do artigo 25</w:t>
      </w:r>
      <w:r w:rsidR="00600324">
        <w:t xml:space="preserve"> (para </w:t>
      </w:r>
      <w:r>
        <w:t>a</w:t>
      </w:r>
      <w:r w:rsidR="00600324">
        <w:t>s pensionistas)</w:t>
      </w:r>
      <w:r w:rsidR="00971478">
        <w:t>, da Lei 9.537/2021.</w:t>
      </w:r>
    </w:p>
    <w:p w:rsidR="007A6E14" w:rsidRDefault="007A6E14" w:rsidP="007D1342">
      <w:pPr>
        <w:pStyle w:val="Corpodetexto"/>
        <w:spacing w:before="1"/>
        <w:jc w:val="both"/>
      </w:pPr>
    </w:p>
    <w:p w:rsidR="007A6E14" w:rsidRDefault="007A6E14" w:rsidP="007D1342">
      <w:pPr>
        <w:pStyle w:val="Corpodetexto"/>
        <w:spacing w:before="1"/>
        <w:jc w:val="both"/>
      </w:pPr>
    </w:p>
    <w:p w:rsidR="0066292E" w:rsidRDefault="0066292E" w:rsidP="00FC7739">
      <w:pPr>
        <w:pStyle w:val="Corpodetexto"/>
        <w:spacing w:before="1"/>
        <w:jc w:val="both"/>
      </w:pPr>
      <w:r>
        <w:t>Nestes termos;</w:t>
      </w:r>
    </w:p>
    <w:p w:rsidR="0066292E" w:rsidRDefault="0066292E" w:rsidP="00FC7739">
      <w:pPr>
        <w:pStyle w:val="Corpodetexto"/>
        <w:spacing w:before="1"/>
        <w:jc w:val="both"/>
      </w:pPr>
    </w:p>
    <w:p w:rsidR="00FC7739" w:rsidRDefault="005E3BEF" w:rsidP="00FC7739">
      <w:pPr>
        <w:pStyle w:val="Corpodetexto"/>
        <w:spacing w:before="1"/>
        <w:jc w:val="both"/>
      </w:pPr>
      <w:r>
        <w:t>Pe</w:t>
      </w:r>
      <w:r w:rsidR="000630FE">
        <w:t>de</w:t>
      </w:r>
      <w:r>
        <w:t xml:space="preserve"> deferimento.</w:t>
      </w:r>
    </w:p>
    <w:p w:rsidR="00FC7739" w:rsidRDefault="00FC7739" w:rsidP="00FC7739">
      <w:pPr>
        <w:pStyle w:val="Corpodetexto"/>
        <w:spacing w:before="1"/>
        <w:jc w:val="both"/>
      </w:pPr>
    </w:p>
    <w:p w:rsidR="007229DF" w:rsidRDefault="007229DF" w:rsidP="00FC7739">
      <w:pPr>
        <w:pStyle w:val="Corpodetexto"/>
        <w:spacing w:before="1"/>
        <w:jc w:val="both"/>
      </w:pPr>
    </w:p>
    <w:p w:rsidR="00FC7739" w:rsidRDefault="00FC7739" w:rsidP="00FC7739">
      <w:pPr>
        <w:pStyle w:val="Corpodetexto"/>
        <w:jc w:val="both"/>
      </w:pPr>
    </w:p>
    <w:p w:rsidR="0014579F" w:rsidRPr="007229DF" w:rsidRDefault="007229DF" w:rsidP="007229DF">
      <w:pPr>
        <w:pStyle w:val="Corpodetexto"/>
        <w:jc w:val="center"/>
        <w:rPr>
          <w:b/>
          <w:color w:val="FF0000"/>
        </w:rPr>
      </w:pPr>
      <w:r w:rsidRPr="007229DF">
        <w:rPr>
          <w:b/>
          <w:color w:val="FF0000"/>
        </w:rPr>
        <w:t>ASSINATURA</w:t>
      </w:r>
    </w:p>
    <w:p w:rsidR="00FC7739" w:rsidRPr="007229DF" w:rsidRDefault="007229DF" w:rsidP="00FC7739">
      <w:pPr>
        <w:pStyle w:val="Corpodetexto"/>
        <w:ind w:left="2335" w:right="2334"/>
        <w:jc w:val="center"/>
        <w:rPr>
          <w:b/>
          <w:bCs/>
          <w:color w:val="FF0000"/>
          <w:u w:val="single"/>
        </w:rPr>
      </w:pPr>
      <w:r w:rsidRPr="007229DF">
        <w:rPr>
          <w:b/>
          <w:color w:val="FF0000"/>
        </w:rPr>
        <w:t>NOME</w:t>
      </w:r>
    </w:p>
    <w:p w:rsidR="00FC7739" w:rsidRPr="007229DF" w:rsidRDefault="007229DF" w:rsidP="00FC7739">
      <w:pPr>
        <w:pStyle w:val="Corpodetexto"/>
        <w:ind w:left="2335" w:right="2334"/>
        <w:jc w:val="center"/>
        <w:rPr>
          <w:b/>
          <w:color w:val="FF0000"/>
        </w:rPr>
      </w:pPr>
      <w:r w:rsidRPr="007229DF">
        <w:rPr>
          <w:b/>
          <w:color w:val="FF0000"/>
        </w:rPr>
        <w:t>IDENTIFICAÇÃO</w:t>
      </w:r>
    </w:p>
    <w:p w:rsidR="00921A5C" w:rsidRDefault="00921A5C"/>
    <w:sectPr w:rsidR="00921A5C" w:rsidSect="00985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C7739"/>
    <w:rsid w:val="00020043"/>
    <w:rsid w:val="000630FE"/>
    <w:rsid w:val="000674F8"/>
    <w:rsid w:val="000D7086"/>
    <w:rsid w:val="001104C4"/>
    <w:rsid w:val="00123132"/>
    <w:rsid w:val="0014579F"/>
    <w:rsid w:val="00146803"/>
    <w:rsid w:val="001C1EF4"/>
    <w:rsid w:val="001D5948"/>
    <w:rsid w:val="001D7AB2"/>
    <w:rsid w:val="00267F8C"/>
    <w:rsid w:val="002B50E2"/>
    <w:rsid w:val="002D7595"/>
    <w:rsid w:val="00303390"/>
    <w:rsid w:val="00303CB6"/>
    <w:rsid w:val="0034690F"/>
    <w:rsid w:val="003708FA"/>
    <w:rsid w:val="003949B7"/>
    <w:rsid w:val="003C59FB"/>
    <w:rsid w:val="003F2DF8"/>
    <w:rsid w:val="0044638B"/>
    <w:rsid w:val="00475767"/>
    <w:rsid w:val="004C6250"/>
    <w:rsid w:val="005405C0"/>
    <w:rsid w:val="005521D5"/>
    <w:rsid w:val="0059562A"/>
    <w:rsid w:val="005A27E5"/>
    <w:rsid w:val="005E3BEF"/>
    <w:rsid w:val="00600324"/>
    <w:rsid w:val="0065040B"/>
    <w:rsid w:val="0066292E"/>
    <w:rsid w:val="006E4076"/>
    <w:rsid w:val="007229DF"/>
    <w:rsid w:val="007A6E14"/>
    <w:rsid w:val="007D1342"/>
    <w:rsid w:val="00821759"/>
    <w:rsid w:val="00866F84"/>
    <w:rsid w:val="00875363"/>
    <w:rsid w:val="00877B3F"/>
    <w:rsid w:val="008954A5"/>
    <w:rsid w:val="008E0100"/>
    <w:rsid w:val="008F4428"/>
    <w:rsid w:val="009157F8"/>
    <w:rsid w:val="00921A5C"/>
    <w:rsid w:val="00950E9D"/>
    <w:rsid w:val="00971478"/>
    <w:rsid w:val="00985E6E"/>
    <w:rsid w:val="009F1593"/>
    <w:rsid w:val="00A46177"/>
    <w:rsid w:val="00AB295A"/>
    <w:rsid w:val="00AC0604"/>
    <w:rsid w:val="00AF25C2"/>
    <w:rsid w:val="00B80ABC"/>
    <w:rsid w:val="00BF59E6"/>
    <w:rsid w:val="00C25F0F"/>
    <w:rsid w:val="00CE01F7"/>
    <w:rsid w:val="00D874BC"/>
    <w:rsid w:val="00DD0899"/>
    <w:rsid w:val="00DE588E"/>
    <w:rsid w:val="00E279E4"/>
    <w:rsid w:val="00E6389E"/>
    <w:rsid w:val="00E651D8"/>
    <w:rsid w:val="00EF6BCA"/>
    <w:rsid w:val="00F02853"/>
    <w:rsid w:val="00F223A5"/>
    <w:rsid w:val="00F46803"/>
    <w:rsid w:val="00F52B4C"/>
    <w:rsid w:val="00FC6F51"/>
    <w:rsid w:val="00FC7739"/>
    <w:rsid w:val="00FD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C773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7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8F442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F442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C773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7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8F442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F442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AJD2</dc:creator>
  <cp:lastModifiedBy>Joao Oliveira</cp:lastModifiedBy>
  <cp:revision>6</cp:revision>
  <cp:lastPrinted>2020-04-08T12:47:00Z</cp:lastPrinted>
  <dcterms:created xsi:type="dcterms:W3CDTF">2022-02-08T14:02:00Z</dcterms:created>
  <dcterms:modified xsi:type="dcterms:W3CDTF">2022-02-09T13:20:00Z</dcterms:modified>
</cp:coreProperties>
</file>