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28" w:rsidRDefault="00475767" w:rsidP="006E4076">
      <w:pPr>
        <w:pStyle w:val="Ttulo"/>
        <w:rPr>
          <w:lang w:val="pt-PT"/>
        </w:rPr>
      </w:pPr>
      <w:r w:rsidRPr="00475767">
        <w:rPr>
          <w:lang w:val="pt-PT"/>
        </w:rPr>
        <w:t xml:space="preserve">                </w:t>
      </w:r>
    </w:p>
    <w:p w:rsidR="008F4428" w:rsidRPr="00297834" w:rsidRDefault="008F4428" w:rsidP="008F4428">
      <w:pPr>
        <w:spacing w:line="360" w:lineRule="auto"/>
        <w:jc w:val="center"/>
      </w:pPr>
      <w:r w:rsidRPr="00297834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3145155" y="1162685"/>
            <wp:positionH relativeFrom="margin">
              <wp:align>center</wp:align>
            </wp:positionH>
            <wp:positionV relativeFrom="margin">
              <wp:align>top</wp:align>
            </wp:positionV>
            <wp:extent cx="1276350" cy="1238250"/>
            <wp:effectExtent l="0" t="0" r="0" b="0"/>
            <wp:wrapSquare wrapText="bothSides"/>
            <wp:docPr id="1" name="Imagem 1" descr="C:\Users\ssjd\Documents\CB EDSON\brasao 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sjd\Documents\CB EDSON\brasao R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8F4428" w:rsidRPr="00A936B5" w:rsidRDefault="008F4428" w:rsidP="00A936B5">
      <w:pPr>
        <w:spacing w:after="0"/>
        <w:jc w:val="center"/>
        <w:rPr>
          <w:b/>
        </w:rPr>
      </w:pPr>
      <w:r w:rsidRPr="00A936B5">
        <w:rPr>
          <w:b/>
        </w:rPr>
        <w:t>GOVERNO DO ESTADO DO RIO DE JANEIRO</w:t>
      </w:r>
    </w:p>
    <w:p w:rsidR="008F4428" w:rsidRPr="00A936B5" w:rsidRDefault="008F4428" w:rsidP="00A936B5">
      <w:pPr>
        <w:spacing w:after="0"/>
        <w:jc w:val="center"/>
        <w:rPr>
          <w:b/>
        </w:rPr>
      </w:pPr>
      <w:r w:rsidRPr="00A936B5">
        <w:rPr>
          <w:b/>
        </w:rPr>
        <w:t xml:space="preserve">SECRETARIA DE ESTADO DE </w:t>
      </w:r>
      <w:r w:rsidR="00A936B5" w:rsidRPr="00A936B5">
        <w:rPr>
          <w:b/>
        </w:rPr>
        <w:t>SEGURANÇA PÚBLICA</w:t>
      </w:r>
      <w:r w:rsidR="00CC45F1">
        <w:rPr>
          <w:b/>
        </w:rPr>
        <w:t xml:space="preserve"> - SESEG</w:t>
      </w:r>
    </w:p>
    <w:p w:rsidR="0066292E" w:rsidRPr="00A936B5" w:rsidRDefault="0066292E" w:rsidP="00A936B5">
      <w:pPr>
        <w:spacing w:after="0"/>
        <w:jc w:val="center"/>
        <w:rPr>
          <w:b/>
        </w:rPr>
      </w:pPr>
      <w:r w:rsidRPr="00A936B5">
        <w:rPr>
          <w:b/>
        </w:rPr>
        <w:t>POLÍCIA MILITAR DO ESTADO DO RIO DE JANEIRO</w:t>
      </w:r>
      <w:r w:rsidR="00CC45F1">
        <w:rPr>
          <w:b/>
        </w:rPr>
        <w:t xml:space="preserve"> - PMERJ</w:t>
      </w:r>
    </w:p>
    <w:p w:rsidR="008F4428" w:rsidRPr="005C4435" w:rsidRDefault="005C4435" w:rsidP="00A936B5">
      <w:pPr>
        <w:spacing w:after="0"/>
        <w:jc w:val="center"/>
        <w:rPr>
          <w:b/>
          <w:color w:val="FF0000"/>
        </w:rPr>
      </w:pPr>
      <w:r w:rsidRPr="005C4435">
        <w:rPr>
          <w:b/>
          <w:color w:val="FF0000"/>
        </w:rPr>
        <w:t>SUA UNIDADE</w:t>
      </w:r>
    </w:p>
    <w:p w:rsidR="008F4428" w:rsidRDefault="008F4428" w:rsidP="008F4428">
      <w:pPr>
        <w:pStyle w:val="Ttulo"/>
        <w:rPr>
          <w:b/>
          <w:bCs/>
        </w:rPr>
      </w:pPr>
    </w:p>
    <w:p w:rsidR="006E4076" w:rsidRPr="00A936B5" w:rsidRDefault="008F4428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gramStart"/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Para :</w:t>
      </w:r>
      <w:proofErr w:type="gramEnd"/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936B5" w:rsidRPr="007F0E99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 xml:space="preserve">Sr. </w:t>
      </w:r>
      <w:r w:rsidR="007F0E99" w:rsidRPr="007F0E99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CMT/CHEFE/DIRETOR</w:t>
      </w:r>
      <w:r w:rsidRPr="007F0E99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="00C417AB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DA SUA UNIDADE</w:t>
      </w:r>
      <w:bookmarkStart w:id="0" w:name="_GoBack"/>
      <w:bookmarkEnd w:id="0"/>
    </w:p>
    <w:p w:rsidR="008F4428" w:rsidRDefault="008F4428" w:rsidP="00475767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De: </w:t>
      </w:r>
      <w:r w:rsidR="00DB0B2E" w:rsidRPr="00DB0B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>NONONONONON</w:t>
      </w:r>
    </w:p>
    <w:p w:rsidR="00462855" w:rsidRDefault="00462855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2855">
        <w:rPr>
          <w:rFonts w:ascii="Times New Roman" w:eastAsia="Times New Roman" w:hAnsi="Times New Roman" w:cs="Times New Roman"/>
          <w:sz w:val="24"/>
          <w:szCs w:val="24"/>
          <w:lang w:val="pt-PT"/>
        </w:rPr>
        <w:t>Assunto: Solicitação-Faz</w:t>
      </w:r>
    </w:p>
    <w:p w:rsidR="004B0BDE" w:rsidRDefault="004B0BDE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936B5" w:rsidRDefault="00475767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8F442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       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Este graduado solicita que a presente requisição seja encaminhada ao </w:t>
      </w:r>
      <w:r w:rsidR="007F0E99" w:rsidRPr="007F0E99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Sr. CMT/CHEFE/DIRETOR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de acordo com o seguinte:</w:t>
      </w:r>
    </w:p>
    <w:p w:rsidR="004B0BDE" w:rsidRDefault="004B0BDE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75767" w:rsidRDefault="00475767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>CONSIDERANDO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os prazos e prescrições contidas no § 1º do ítem </w:t>
      </w:r>
      <w:proofErr w:type="gramStart"/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1</w:t>
      </w:r>
      <w:proofErr w:type="gramEnd"/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art. 15 do </w:t>
      </w:r>
      <w:r w:rsidR="00A936B5" w:rsidRPr="00CC45F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Decreto nº 46.475 de 25 de outubro de 2018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devem ser respeitados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FC7739" w:rsidRDefault="00FC7739" w:rsidP="00A936B5">
      <w:pPr>
        <w:pStyle w:val="Corpodetexto"/>
        <w:ind w:right="141"/>
        <w:jc w:val="both"/>
      </w:pPr>
      <w:r>
        <w:rPr>
          <w:b/>
          <w:u w:val="single"/>
        </w:rPr>
        <w:t>CONSIDERANDO</w:t>
      </w:r>
      <w:r>
        <w:t xml:space="preserve"> que</w:t>
      </w:r>
      <w:r w:rsidR="00A936B5">
        <w:t xml:space="preserve"> o acesso à informação é um direito de todos e um dever do Estado, conforme preceitua a Lei de Acesso à Informação (LAI), </w:t>
      </w:r>
      <w:r w:rsidR="00A936B5" w:rsidRPr="00CC45F1">
        <w:rPr>
          <w:b/>
        </w:rPr>
        <w:t>Lei nº 12.527</w:t>
      </w:r>
      <w:r w:rsidR="00CC45F1" w:rsidRPr="00CC45F1">
        <w:rPr>
          <w:b/>
        </w:rPr>
        <w:t xml:space="preserve"> de 18 de novembro de </w:t>
      </w:r>
      <w:r w:rsidR="00A936B5" w:rsidRPr="00CC45F1">
        <w:rPr>
          <w:b/>
        </w:rPr>
        <w:t>2011</w:t>
      </w:r>
      <w:r w:rsidR="00A936B5">
        <w:t xml:space="preserve"> que tem como objetivo garantir o direito constitucional de solicitar e obter informações dos órgãos e entidades públicas;</w:t>
      </w:r>
    </w:p>
    <w:p w:rsidR="00A936B5" w:rsidRDefault="00A936B5" w:rsidP="00A936B5">
      <w:pPr>
        <w:pStyle w:val="Corpodetexto"/>
        <w:ind w:right="141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t>CONSIDERANDO</w:t>
      </w:r>
      <w:r w:rsidRPr="00475767">
        <w:t xml:space="preserve"> que </w:t>
      </w:r>
      <w:r w:rsidR="00A936B5">
        <w:t xml:space="preserve">a </w:t>
      </w:r>
      <w:r w:rsidR="00A936B5" w:rsidRPr="00CC45F1">
        <w:rPr>
          <w:b/>
        </w:rPr>
        <w:t xml:space="preserve">Lei nº 6162, de </w:t>
      </w:r>
      <w:proofErr w:type="gramStart"/>
      <w:r w:rsidR="00A936B5" w:rsidRPr="00CC45F1">
        <w:rPr>
          <w:b/>
        </w:rPr>
        <w:t>9</w:t>
      </w:r>
      <w:proofErr w:type="gramEnd"/>
      <w:r w:rsidR="00A936B5" w:rsidRPr="00CC45F1">
        <w:rPr>
          <w:b/>
        </w:rPr>
        <w:t xml:space="preserve"> de fevereiro de 2012</w:t>
      </w:r>
      <w:r w:rsidR="00A936B5">
        <w:t xml:space="preserve"> autoriza o Poder Executivo a </w:t>
      </w:r>
      <w:r w:rsidR="00E30B06">
        <w:t>instituir Banco de Horas:</w:t>
      </w:r>
    </w:p>
    <w:p w:rsidR="00A936B5" w:rsidRDefault="00A936B5" w:rsidP="00E30B06">
      <w:pPr>
        <w:pStyle w:val="Corpodetexto"/>
        <w:ind w:right="140"/>
        <w:jc w:val="both"/>
      </w:pPr>
    </w:p>
    <w:p w:rsidR="00FC7739" w:rsidRPr="00E30B06" w:rsidRDefault="00A936B5" w:rsidP="00A936B5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6º - </w:t>
      </w:r>
      <w:proofErr w:type="gramStart"/>
      <w:r w:rsidRPr="00E30B06">
        <w:rPr>
          <w:i/>
        </w:rPr>
        <w:t>Fica</w:t>
      </w:r>
      <w:proofErr w:type="gramEnd"/>
      <w:r w:rsidRPr="00E30B06">
        <w:rPr>
          <w:i/>
        </w:rPr>
        <w:t xml:space="preserve"> o Poder Executivo autorizado a instituir por Decreto sistema de Banco de Horas Adicionais de Trabalho para </w:t>
      </w:r>
      <w:r w:rsidRPr="00CC45F1">
        <w:rPr>
          <w:b/>
          <w:i/>
          <w:u w:val="single"/>
        </w:rPr>
        <w:t>policiais civis e militares</w:t>
      </w:r>
      <w:r w:rsidRPr="00E30B06">
        <w:rPr>
          <w:i/>
        </w:rPr>
        <w:t>, bombeiros militares e agentes penitenciários, mediante contraprestação pecuniária adicional pelas horas a mais trabalhadas.</w:t>
      </w:r>
    </w:p>
    <w:p w:rsidR="00FC7739" w:rsidRPr="00475767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t>CONSIDERANDO</w:t>
      </w:r>
      <w:r w:rsidRPr="00475767">
        <w:t xml:space="preserve"> </w:t>
      </w:r>
      <w:r w:rsidR="00E30B06">
        <w:t xml:space="preserve">que o </w:t>
      </w:r>
      <w:r w:rsidR="00E30B06" w:rsidRPr="00CC45F1">
        <w:rPr>
          <w:b/>
        </w:rPr>
        <w:t>Decreto nº 43.538 de 03 de abril de 2012</w:t>
      </w:r>
      <w:r w:rsidR="00E30B06">
        <w:t xml:space="preserve"> autoriza os Secretários a instituir Banco de Horas:</w:t>
      </w:r>
    </w:p>
    <w:p w:rsidR="00E30B06" w:rsidRDefault="00E30B06" w:rsidP="00E30B06">
      <w:pPr>
        <w:pStyle w:val="Corpodetexto"/>
        <w:ind w:right="140"/>
        <w:jc w:val="both"/>
      </w:pPr>
    </w:p>
    <w:p w:rsidR="00FC7739" w:rsidRPr="00E30B06" w:rsidRDefault="00E30B06" w:rsidP="00E30B06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5º - Sem prejuízo do Regime Adicional de Serviços (RAS), ficam os </w:t>
      </w:r>
      <w:r w:rsidRPr="00CC45F1">
        <w:rPr>
          <w:b/>
          <w:i/>
          <w:u w:val="single"/>
        </w:rPr>
        <w:t>Secretários de Estado de Segurança</w:t>
      </w:r>
      <w:r w:rsidRPr="00E30B06">
        <w:rPr>
          <w:i/>
        </w:rPr>
        <w:t>, de Defesa Civil e de Administração Penitenciária</w:t>
      </w:r>
      <w:r>
        <w:rPr>
          <w:i/>
        </w:rPr>
        <w:t>,</w:t>
      </w:r>
      <w:r w:rsidRPr="00E30B06">
        <w:rPr>
          <w:i/>
        </w:rPr>
        <w:t xml:space="preserve"> autorizados a instituir por Resolução, no âmbito das respectivas Pastas, Sistema de Compensação de Jornadas de Trabalho, de modo que a execução de turnos extraordinários possa ser compensada com a dispensa de turnos ou serviços regulares ou a redução das respectivas cargas horárias, sem ônus para o Estado.</w:t>
      </w:r>
    </w:p>
    <w:p w:rsidR="00FC7739" w:rsidRPr="00475767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lastRenderedPageBreak/>
        <w:t>CONSIDERANDO</w:t>
      </w:r>
      <w:r w:rsidRPr="00475767">
        <w:t xml:space="preserve"> que </w:t>
      </w:r>
      <w:r w:rsidR="00E30B06">
        <w:t xml:space="preserve">a </w:t>
      </w:r>
      <w:r w:rsidR="00E30B06" w:rsidRPr="00CC45F1">
        <w:rPr>
          <w:b/>
        </w:rPr>
        <w:t>Resolução SESEG nº 555 de 28 de maio de 2012</w:t>
      </w:r>
      <w:r w:rsidR="00E30B06">
        <w:t xml:space="preserve"> institui o </w:t>
      </w:r>
      <w:r w:rsidR="00E30B06" w:rsidRPr="00E30B06">
        <w:t>Sistema de Compensação de Jornadas de Trabalho</w:t>
      </w:r>
      <w:r w:rsidR="00E30B06">
        <w:t xml:space="preserve"> (Banco de Horas):</w:t>
      </w:r>
    </w:p>
    <w:p w:rsidR="00E30B06" w:rsidRDefault="00E30B06" w:rsidP="00E30B06">
      <w:pPr>
        <w:pStyle w:val="Corpodetexto"/>
        <w:ind w:right="140"/>
        <w:jc w:val="both"/>
      </w:pPr>
    </w:p>
    <w:p w:rsidR="00E30B06" w:rsidRPr="00E30B06" w:rsidRDefault="00E30B06" w:rsidP="00E30B06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4º - Fica instituído no âmbito da Polícia Civil e da </w:t>
      </w:r>
      <w:r w:rsidRPr="00CC45F1">
        <w:rPr>
          <w:b/>
          <w:i/>
          <w:u w:val="single"/>
        </w:rPr>
        <w:t>Polícia Militar</w:t>
      </w:r>
      <w:r w:rsidRPr="00CC45F1">
        <w:rPr>
          <w:b/>
          <w:i/>
        </w:rPr>
        <w:t xml:space="preserve"> </w:t>
      </w:r>
      <w:r w:rsidRPr="00E30B06">
        <w:rPr>
          <w:i/>
        </w:rPr>
        <w:t>do Estado do Rio de Janeiro, o Sistema de Compensação de Jornadas de Trabalho nos termos do Caput e Parágrafo Único do art. 5º do Decreto nº 43.538/12.</w:t>
      </w:r>
    </w:p>
    <w:p w:rsidR="00FC7739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que </w:t>
      </w:r>
      <w:r w:rsidR="00E30B06">
        <w:t xml:space="preserve">o </w:t>
      </w:r>
      <w:r w:rsidR="00E30B06" w:rsidRPr="00CC45F1">
        <w:rPr>
          <w:b/>
        </w:rPr>
        <w:t>Decreto nº 43.538 de 03 de abril de 2012</w:t>
      </w:r>
      <w:r w:rsidR="00E30B06">
        <w:t xml:space="preserve"> estabelece que a carga horária de quem </w:t>
      </w:r>
      <w:r w:rsidR="00E30B06" w:rsidRPr="00E30B06">
        <w:t xml:space="preserve">estiver trabalhando </w:t>
      </w:r>
      <w:proofErr w:type="gramStart"/>
      <w:r w:rsidR="00E30B06" w:rsidRPr="00E30B06">
        <w:t>sob regime</w:t>
      </w:r>
      <w:proofErr w:type="gramEnd"/>
      <w:r w:rsidR="00E30B06" w:rsidRPr="00E30B06">
        <w:t xml:space="preserve"> de escala </w:t>
      </w:r>
      <w:r w:rsidR="00E30B06">
        <w:t xml:space="preserve">é de </w:t>
      </w:r>
      <w:r w:rsidR="00E30B06" w:rsidRPr="00E30B06">
        <w:t xml:space="preserve">144 (cento e quarenta e quatro) horas mensais </w:t>
      </w:r>
      <w:r w:rsidR="00E30B06">
        <w:t>e de quem estiver trabalhando sob regime de expediente é de 40 (quarenta) horas semanais:</w:t>
      </w:r>
    </w:p>
    <w:p w:rsidR="00E30B06" w:rsidRDefault="00E30B06" w:rsidP="00E30B06">
      <w:pPr>
        <w:pStyle w:val="Corpodetexto"/>
        <w:spacing w:before="1"/>
        <w:jc w:val="both"/>
      </w:pPr>
    </w:p>
    <w:p w:rsidR="00E30B06" w:rsidRPr="00FD2A82" w:rsidRDefault="00FD2A82" w:rsidP="00E30B06">
      <w:pPr>
        <w:pStyle w:val="Corpodetexto"/>
        <w:spacing w:before="1"/>
        <w:jc w:val="both"/>
        <w:rPr>
          <w:i/>
        </w:rPr>
      </w:pPr>
      <w:r w:rsidRPr="00FD2A82">
        <w:rPr>
          <w:i/>
        </w:rPr>
        <w:t xml:space="preserve">§ </w:t>
      </w:r>
      <w:r w:rsidR="00E30B06" w:rsidRPr="00FD2A82">
        <w:rPr>
          <w:i/>
        </w:rPr>
        <w:t xml:space="preserve">1º - Quando o policial civil, </w:t>
      </w:r>
      <w:r w:rsidR="00E30B06" w:rsidRPr="00CC45F1">
        <w:rPr>
          <w:b/>
          <w:i/>
          <w:u w:val="single"/>
        </w:rPr>
        <w:t>policial militar</w:t>
      </w:r>
      <w:r w:rsidR="00E30B06" w:rsidRPr="00FD2A82">
        <w:rPr>
          <w:i/>
        </w:rPr>
        <w:t xml:space="preserve">, bombeiro militar ou agente penitenciário estiver trabalhando </w:t>
      </w:r>
      <w:proofErr w:type="gramStart"/>
      <w:r w:rsidR="00E30B06" w:rsidRPr="00FD2A82">
        <w:rPr>
          <w:i/>
        </w:rPr>
        <w:t>sob regime</w:t>
      </w:r>
      <w:proofErr w:type="gramEnd"/>
      <w:r w:rsidR="00E30B06" w:rsidRPr="00FD2A82">
        <w:rPr>
          <w:i/>
        </w:rPr>
        <w:t xml:space="preserve"> de escala, só serão considerados turnos adicionais aqueles que, tomando-se em conta o mês com duração de 30 (trinta) dias, excederem a 144 (cento e quarenta e quatro) horas mensais efetivas de turnos regulares.</w:t>
      </w:r>
    </w:p>
    <w:p w:rsidR="00E30B06" w:rsidRPr="00FD2A82" w:rsidRDefault="00E30B06" w:rsidP="00E30B06">
      <w:pPr>
        <w:pStyle w:val="Corpodetexto"/>
        <w:spacing w:before="1"/>
        <w:jc w:val="both"/>
        <w:rPr>
          <w:i/>
        </w:rPr>
      </w:pPr>
    </w:p>
    <w:p w:rsidR="00FC7739" w:rsidRPr="00FD2A82" w:rsidRDefault="00E30B06" w:rsidP="00E30B06">
      <w:pPr>
        <w:pStyle w:val="Corpodetexto"/>
        <w:spacing w:before="1"/>
        <w:jc w:val="both"/>
        <w:rPr>
          <w:i/>
        </w:rPr>
      </w:pPr>
      <w:r w:rsidRPr="00FD2A82">
        <w:rPr>
          <w:i/>
        </w:rPr>
        <w:t xml:space="preserve">§ 2º - Quando o policial civil, </w:t>
      </w:r>
      <w:r w:rsidRPr="00CC45F1">
        <w:rPr>
          <w:b/>
          <w:i/>
          <w:u w:val="single"/>
        </w:rPr>
        <w:t>policial militar</w:t>
      </w:r>
      <w:r w:rsidRPr="00FD2A82">
        <w:rPr>
          <w:i/>
        </w:rPr>
        <w:t xml:space="preserve">, bombeiro militar ou agente penitenciário estiver trabalhando </w:t>
      </w:r>
      <w:proofErr w:type="gramStart"/>
      <w:r w:rsidRPr="00FD2A82">
        <w:rPr>
          <w:i/>
        </w:rPr>
        <w:t>sob regime</w:t>
      </w:r>
      <w:proofErr w:type="gramEnd"/>
      <w:r w:rsidRPr="00FD2A82">
        <w:rPr>
          <w:i/>
        </w:rPr>
        <w:t xml:space="preserve"> de expediente, só serão considerados turnos adicionais aqueles que excederem a 40 (quarenta) horas semanais efetivas de expedientes regulares.</w:t>
      </w:r>
    </w:p>
    <w:p w:rsidR="00E30B06" w:rsidRDefault="00E30B06" w:rsidP="00E30B06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spacing w:before="1"/>
        <w:jc w:val="both"/>
      </w:pPr>
      <w:r w:rsidRPr="00475767">
        <w:rPr>
          <w:b/>
          <w:u w:val="single"/>
        </w:rPr>
        <w:t>CONSIDERANDO</w:t>
      </w:r>
      <w:r w:rsidRPr="00475767">
        <w:t xml:space="preserve"> que </w:t>
      </w:r>
      <w:proofErr w:type="gramStart"/>
      <w:r w:rsidR="00FD2A82">
        <w:t xml:space="preserve">a maioria das escalas de serviço aplicadas na PMERJ </w:t>
      </w:r>
      <w:r w:rsidR="002F3671">
        <w:t>possuem</w:t>
      </w:r>
      <w:proofErr w:type="gramEnd"/>
      <w:r w:rsidR="002F3671">
        <w:t xml:space="preserve"> carga horária </w:t>
      </w:r>
      <w:r w:rsidR="00FD2A82">
        <w:t xml:space="preserve">superior ao regulamentado no </w:t>
      </w:r>
      <w:r w:rsidR="00FD2A82" w:rsidRPr="00CC45F1">
        <w:rPr>
          <w:b/>
        </w:rPr>
        <w:t>Decreto nº 43.538 de 03 de abril de 2012</w:t>
      </w:r>
      <w:r w:rsidR="00FD2A82"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spacing w:before="1"/>
        <w:jc w:val="both"/>
        <w:rPr>
          <w:lang w:val="pt-BR"/>
        </w:rPr>
      </w:pPr>
      <w:r>
        <w:rPr>
          <w:b/>
          <w:u w:val="single"/>
        </w:rPr>
        <w:t>CONSIDERANDO</w:t>
      </w:r>
      <w:r>
        <w:t xml:space="preserve"> que </w:t>
      </w:r>
      <w:r w:rsidR="00FD2A82">
        <w:t xml:space="preserve">a vigência do </w:t>
      </w:r>
      <w:r w:rsidR="00FD2A82" w:rsidRPr="00FD2A82">
        <w:t>Sistema de Compensação de Jornad</w:t>
      </w:r>
      <w:r w:rsidR="00FD2A82">
        <w:t>as de Trabalho (Banco de Horas) está vigorando desde o ano de 2012</w:t>
      </w:r>
      <w:r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877B3F" w:rsidP="00FC7739">
      <w:pPr>
        <w:pStyle w:val="Corpodetexto"/>
        <w:spacing w:before="1"/>
        <w:jc w:val="both"/>
      </w:pPr>
      <w:r w:rsidRPr="00877B3F">
        <w:rPr>
          <w:b/>
          <w:u w:val="single"/>
        </w:rPr>
        <w:t>CONSIDERANDO</w:t>
      </w:r>
      <w:r w:rsidR="00FC7739">
        <w:t xml:space="preserve"> que </w:t>
      </w:r>
      <w:r w:rsidR="00FD2A82">
        <w:t xml:space="preserve">este Graduado jamais foi contemplado por este </w:t>
      </w:r>
      <w:r w:rsidR="00FD2A82" w:rsidRPr="00FD2A82">
        <w:t>Sistema de Compensação de Jornadas de Trabalho (Banco de Horas)</w:t>
      </w:r>
      <w:r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D2A82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</w:t>
      </w:r>
      <w:r w:rsidR="00FD2A82">
        <w:t xml:space="preserve">Considerando a necessidade de tomar conhecimento de documentos constantes que dizem respeito </w:t>
      </w:r>
      <w:r w:rsidR="004B0BDE">
        <w:t>à</w:t>
      </w:r>
      <w:r w:rsidR="00FD2A82">
        <w:t xml:space="preserve"> atividade laboral que este signatário exerce </w:t>
      </w:r>
      <w:r w:rsidR="00FD2A82" w:rsidRPr="00FD2A82">
        <w:t>nesta conceituada</w:t>
      </w:r>
      <w:r w:rsidR="007F0E99">
        <w:t xml:space="preserve"> PMERJ;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D2A82" w:rsidP="00FC7739">
      <w:pPr>
        <w:pStyle w:val="Corpodetexto"/>
        <w:spacing w:before="1"/>
        <w:jc w:val="both"/>
      </w:pPr>
      <w:r>
        <w:rPr>
          <w:b/>
          <w:u w:val="single"/>
        </w:rPr>
        <w:t>SOLICITA</w:t>
      </w:r>
      <w:r w:rsidR="00FC7739">
        <w:rPr>
          <w:b/>
          <w:u w:val="single"/>
        </w:rPr>
        <w:t>:</w:t>
      </w:r>
      <w:r w:rsidR="00FC7739">
        <w:rPr>
          <w:b/>
        </w:rPr>
        <w:t xml:space="preserve"> </w:t>
      </w:r>
      <w:r w:rsidRPr="00FD2A82">
        <w:t xml:space="preserve">Respeitosamente </w:t>
      </w:r>
      <w:r>
        <w:t xml:space="preserve">que </w:t>
      </w:r>
      <w:r w:rsidRPr="00FD2A82">
        <w:t xml:space="preserve">vossa senhoria </w:t>
      </w:r>
      <w:r>
        <w:t xml:space="preserve">se digne a </w:t>
      </w:r>
      <w:r w:rsidRPr="00FD2A82">
        <w:t>disponibiliza</w:t>
      </w:r>
      <w:r>
        <w:t>r as</w:t>
      </w:r>
      <w:r w:rsidRPr="00FD2A82">
        <w:t xml:space="preserve"> cópia</w:t>
      </w:r>
      <w:r>
        <w:t>s</w:t>
      </w:r>
      <w:r w:rsidRPr="00FD2A82">
        <w:t xml:space="preserve"> de todas as escalas de serviço </w:t>
      </w:r>
      <w:r>
        <w:t>que este</w:t>
      </w:r>
      <w:r w:rsidRPr="00FD2A82">
        <w:t xml:space="preserve"> signatário</w:t>
      </w:r>
      <w:r>
        <w:t xml:space="preserve"> cumpriu na gloriosa PMERJ,</w:t>
      </w:r>
      <w:r w:rsidRPr="00FD2A82">
        <w:t xml:space="preserve"> compreendendo o início da vigência </w:t>
      </w:r>
      <w:r>
        <w:t xml:space="preserve">do </w:t>
      </w:r>
      <w:r w:rsidRPr="00CC45F1">
        <w:rPr>
          <w:b/>
        </w:rPr>
        <w:t>Decreto nº 43.538 de 03 de abril de 2012</w:t>
      </w:r>
      <w:r w:rsidRPr="00FD2A82">
        <w:t xml:space="preserve"> até a data </w:t>
      </w:r>
      <w:r w:rsidR="007F0E99">
        <w:t>atual.</w:t>
      </w:r>
    </w:p>
    <w:p w:rsidR="006E4076" w:rsidRDefault="006E4076" w:rsidP="00FC7739">
      <w:pPr>
        <w:pStyle w:val="Corpodetexto"/>
        <w:spacing w:before="1"/>
        <w:jc w:val="both"/>
      </w:pPr>
    </w:p>
    <w:p w:rsidR="0066292E" w:rsidRDefault="0066292E" w:rsidP="00FC7739">
      <w:pPr>
        <w:pStyle w:val="Corpodetexto"/>
        <w:spacing w:before="1"/>
        <w:jc w:val="both"/>
      </w:pPr>
      <w:r>
        <w:t>Nestes termos;</w:t>
      </w:r>
    </w:p>
    <w:p w:rsidR="0066292E" w:rsidRDefault="0066292E" w:rsidP="00FC7739">
      <w:pPr>
        <w:pStyle w:val="Corpodetexto"/>
        <w:spacing w:before="1"/>
        <w:jc w:val="both"/>
      </w:pPr>
    </w:p>
    <w:p w:rsidR="00FC7739" w:rsidRDefault="005E3BEF" w:rsidP="00FC7739">
      <w:pPr>
        <w:pStyle w:val="Corpodetexto"/>
        <w:spacing w:before="1"/>
        <w:jc w:val="both"/>
      </w:pPr>
      <w:r>
        <w:t>Peço deferimento.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jc w:val="both"/>
      </w:pPr>
    </w:p>
    <w:p w:rsidR="00FC7739" w:rsidRDefault="00FC7739" w:rsidP="00FC7739">
      <w:pPr>
        <w:pStyle w:val="Corpodetexto"/>
        <w:spacing w:line="480" w:lineRule="auto"/>
        <w:ind w:right="2334"/>
      </w:pPr>
      <w:r>
        <w:t xml:space="preserve">Rio de Janeiro, </w:t>
      </w:r>
      <w:r w:rsidR="0066292E" w:rsidRPr="0066292E">
        <w:rPr>
          <w:b/>
          <w:color w:val="FF0000"/>
        </w:rPr>
        <w:t>XX</w:t>
      </w:r>
      <w:r>
        <w:t xml:space="preserve"> de </w:t>
      </w:r>
      <w:r w:rsidR="007F0E99">
        <w:t>dezembro</w:t>
      </w:r>
      <w:r>
        <w:t xml:space="preserve"> de 202</w:t>
      </w:r>
      <w:r w:rsidR="00FD2A82">
        <w:t>3</w:t>
      </w:r>
      <w:r>
        <w:t>.</w:t>
      </w:r>
    </w:p>
    <w:p w:rsidR="00FC7739" w:rsidRPr="0066292E" w:rsidRDefault="0066292E" w:rsidP="00FC7739">
      <w:pPr>
        <w:pStyle w:val="Corpodetexto"/>
        <w:ind w:left="2335" w:right="2334"/>
        <w:jc w:val="center"/>
        <w:rPr>
          <w:b/>
          <w:bCs/>
          <w:color w:val="FF0000"/>
          <w:u w:val="single"/>
        </w:rPr>
      </w:pPr>
      <w:r w:rsidRPr="0066292E">
        <w:rPr>
          <w:b/>
          <w:color w:val="FF0000"/>
        </w:rPr>
        <w:t>NONONONON</w:t>
      </w:r>
    </w:p>
    <w:p w:rsidR="00921A5C" w:rsidRDefault="00FC7739" w:rsidP="00CC45F1">
      <w:pPr>
        <w:pStyle w:val="Corpodetexto"/>
        <w:ind w:left="2335" w:right="2334"/>
        <w:jc w:val="center"/>
      </w:pPr>
      <w:r w:rsidRPr="0066292E">
        <w:rPr>
          <w:b/>
          <w:color w:val="FF0000"/>
        </w:rPr>
        <w:t xml:space="preserve"> S</w:t>
      </w:r>
      <w:r w:rsidR="00DB0B2E">
        <w:rPr>
          <w:b/>
          <w:color w:val="FF0000"/>
        </w:rPr>
        <w:t xml:space="preserve">UBTENENTE </w:t>
      </w:r>
      <w:r w:rsidRPr="0066292E">
        <w:rPr>
          <w:b/>
          <w:color w:val="FF0000"/>
        </w:rPr>
        <w:t xml:space="preserve">PM RG </w:t>
      </w:r>
      <w:proofErr w:type="gramStart"/>
      <w:r w:rsidR="0066292E" w:rsidRPr="0066292E">
        <w:rPr>
          <w:b/>
          <w:color w:val="FF0000"/>
        </w:rPr>
        <w:t>XX.</w:t>
      </w:r>
      <w:proofErr w:type="gramEnd"/>
      <w:r w:rsidR="0066292E" w:rsidRPr="0066292E">
        <w:rPr>
          <w:b/>
          <w:color w:val="FF0000"/>
        </w:rPr>
        <w:t>XXX</w:t>
      </w:r>
    </w:p>
    <w:sectPr w:rsidR="00921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39"/>
    <w:rsid w:val="00020043"/>
    <w:rsid w:val="001104C4"/>
    <w:rsid w:val="00146803"/>
    <w:rsid w:val="001D5948"/>
    <w:rsid w:val="002D7595"/>
    <w:rsid w:val="002F3671"/>
    <w:rsid w:val="00303390"/>
    <w:rsid w:val="00303CB6"/>
    <w:rsid w:val="003C59FB"/>
    <w:rsid w:val="003F2DF8"/>
    <w:rsid w:val="00462855"/>
    <w:rsid w:val="00475767"/>
    <w:rsid w:val="004B0BDE"/>
    <w:rsid w:val="005521D5"/>
    <w:rsid w:val="0059562A"/>
    <w:rsid w:val="005C4435"/>
    <w:rsid w:val="005E3BEF"/>
    <w:rsid w:val="0066292E"/>
    <w:rsid w:val="006E4076"/>
    <w:rsid w:val="007F0E99"/>
    <w:rsid w:val="00866F84"/>
    <w:rsid w:val="00877B3F"/>
    <w:rsid w:val="008954A5"/>
    <w:rsid w:val="008E0100"/>
    <w:rsid w:val="008F4428"/>
    <w:rsid w:val="009157F8"/>
    <w:rsid w:val="00921A5C"/>
    <w:rsid w:val="00950E9D"/>
    <w:rsid w:val="00972451"/>
    <w:rsid w:val="00A936B5"/>
    <w:rsid w:val="00AB295A"/>
    <w:rsid w:val="00AC0604"/>
    <w:rsid w:val="00AF25C2"/>
    <w:rsid w:val="00C25F0F"/>
    <w:rsid w:val="00C417AB"/>
    <w:rsid w:val="00CC45F1"/>
    <w:rsid w:val="00CE01F7"/>
    <w:rsid w:val="00D874BC"/>
    <w:rsid w:val="00DB0B2E"/>
    <w:rsid w:val="00DD0899"/>
    <w:rsid w:val="00E279E4"/>
    <w:rsid w:val="00E30B06"/>
    <w:rsid w:val="00EB476D"/>
    <w:rsid w:val="00F02853"/>
    <w:rsid w:val="00F13906"/>
    <w:rsid w:val="00F46803"/>
    <w:rsid w:val="00F52B4C"/>
    <w:rsid w:val="00FC6F51"/>
    <w:rsid w:val="00FC7739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AJD2</dc:creator>
  <cp:lastModifiedBy>Brenda Elias Rodrigues</cp:lastModifiedBy>
  <cp:revision>6</cp:revision>
  <cp:lastPrinted>2023-12-05T15:17:00Z</cp:lastPrinted>
  <dcterms:created xsi:type="dcterms:W3CDTF">2023-12-05T15:25:00Z</dcterms:created>
  <dcterms:modified xsi:type="dcterms:W3CDTF">2023-12-05T15:42:00Z</dcterms:modified>
</cp:coreProperties>
</file>